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Times New Roman" w:hAnsi="Times New Roman"/>
        </w:rPr>
        <w:t>Политика обработки персональных данных</w:t>
      </w:r>
    </w:p>
    <w:p>
      <w:r>
        <w:t>Шаблон. Заполните поля [ЗАПОЛНИТЬ]. Перед публикацией согласуйте текст с юристом под ваш сервис.</w:t>
      </w:r>
    </w:p>
    <w:p>
      <w:pPr>
        <w:pStyle w:val="Heading1"/>
      </w:pPr>
      <w:r>
        <w:t>1. Общие положения</w:t>
      </w:r>
    </w:p>
    <w:p>
      <w:r>
        <w:t>Настоящая Политика обработки персональных данных определяет порядок обработки и защиты персональных данных пользователей сайта [ЗАПОЛНИТЬ: URL].</w:t>
      </w:r>
    </w:p>
    <w:p>
      <w:r>
        <w:t>Политика подготовлена с учётом Федерального закона от 27.07.2006 № 152-ФЗ «О персональных данных».</w:t>
      </w:r>
    </w:p>
    <w:p>
      <w:r>
        <w:t>Оператор: [ЗАПОЛНИТЬ: ФИО / ИП / ООО], ИНН [ЗАПОЛНИТЬ], адрес [ЗАПОЛНИТЬ], email для запросов по ПДн [ЗАПОЛНИТЬ].</w:t>
      </w:r>
    </w:p>
    <w:p>
      <w:pPr>
        <w:pStyle w:val="Heading1"/>
      </w:pPr>
      <w:r>
        <w:t>2. Какие данные обрабатываются</w:t>
      </w:r>
    </w:p>
    <w:p>
      <w:r>
        <w:t>Имя, телефон, email, дата и время записи (если применимо).</w:t>
      </w:r>
    </w:p>
    <w:p>
      <w:r>
        <w:t>Технические данные: IP-адрес, cookie, user-agent, сведения о посещении страниц.</w:t>
      </w:r>
    </w:p>
    <w:p>
      <w:r>
        <w:t>Оператор не запрашивает специальные категории персональных данных без необходимости.</w:t>
      </w:r>
    </w:p>
    <w:p>
      <w:pPr>
        <w:pStyle w:val="Heading1"/>
      </w:pPr>
      <w:r>
        <w:t>3. Цели обработки</w:t>
      </w:r>
    </w:p>
    <w:p>
      <w:r>
        <w:t>Обработка заявок и обращений через форму на сайте.</w:t>
      </w:r>
    </w:p>
    <w:p>
      <w:r>
        <w:t>Связь с пользователем для подтверждения записи или ответа на вопрос.</w:t>
      </w:r>
    </w:p>
    <w:p>
      <w:r>
        <w:t>Обеспечение работы сайта, форм, cookie-баннера и средств связи.</w:t>
      </w:r>
    </w:p>
    <w:p>
      <w:r>
        <w:t>Исполнение требований законодательства РФ.</w:t>
      </w:r>
    </w:p>
    <w:p>
      <w:pPr>
        <w:pStyle w:val="Heading1"/>
      </w:pPr>
      <w:r>
        <w:t>4. Сроки хранения и удаление</w:t>
      </w:r>
    </w:p>
    <w:p>
      <w:r>
        <w:t>Данные из заявок хранятся не дольше [ЗАПОЛНИТЬ: например, 3 месяцев] с даты последнего обращения, если иной срок не требуется по закону.</w:t>
      </w:r>
    </w:p>
    <w:p>
      <w:r>
        <w:t>Пользователь может запросить удаление данных, направив письмо на [ЗАПОЛНИТЬ: email] с указанием, какие данные были переданы.</w:t>
      </w:r>
    </w:p>
    <w:p>
      <w:pPr>
        <w:pStyle w:val="Heading1"/>
      </w:pPr>
      <w:r>
        <w:t>5. Cookie-файлы</w:t>
      </w:r>
    </w:p>
    <w:p>
      <w:r>
        <w:t>Сайт использует cookie для работы страниц, безопасности и (при подключении) аналитики.</w:t>
      </w:r>
    </w:p>
    <w:p>
      <w:r>
        <w:t>Продолжая использовать сайт после уведомления о cookie, пользователь соглашается с их использованием в описанном объёме.</w:t>
      </w:r>
    </w:p>
    <w:p>
      <w:pPr>
        <w:pStyle w:val="Heading1"/>
      </w:pPr>
      <w:r>
        <w:t>6. Передача третьим лицам</w:t>
      </w:r>
    </w:p>
    <w:p>
      <w:r>
        <w:t>Оператор не передаёт персональные данные третьим лицам для рекламы и рассылок без отдельного согласия.</w:t>
      </w:r>
    </w:p>
    <w:p>
      <w:r>
        <w:t>Передача возможна хостинг-провайдеру, операторам CMS и иным лицам — в объёме, необходимом для работы сайта, а также по требованию закона.</w:t>
      </w:r>
    </w:p>
    <w:p>
      <w:pPr>
        <w:pStyle w:val="Heading1"/>
      </w:pPr>
      <w:r>
        <w:t>7. Права пользователя</w:t>
      </w:r>
    </w:p>
    <w:p>
      <w:r>
        <w:t>Получать информацию об обработке персональных данных.</w:t>
      </w:r>
    </w:p>
    <w:p>
      <w:r>
        <w:t>Требовать уточнения, блокирования или уничтожения данных в случаях, предусмотренных законом.</w:t>
      </w:r>
    </w:p>
    <w:p>
      <w:r>
        <w:t>Отозвать согласие на обработку персональных данных.</w:t>
      </w:r>
    </w:p>
    <w:p>
      <w:pPr>
        <w:pStyle w:val="Heading1"/>
      </w:pPr>
      <w:r>
        <w:t>8. Текст для формы на сайте</w:t>
      </w:r>
    </w:p>
    <w:p>
      <w:r>
        <w:t>Нажимая кнопку отправки, я подтверждаю ознакомление с Политикой обработки персональных данных и даю согласие на обработку указанных мной данных для связи по моему обращению.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